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6B4A16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E1DB6">
        <w:rPr>
          <w:rFonts w:ascii="Times New Roman" w:hAnsi="Times New Roman" w:cs="Times New Roman"/>
          <w:b/>
          <w:sz w:val="28"/>
          <w:szCs w:val="28"/>
        </w:rPr>
        <w:t>географии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A7319">
        <w:rPr>
          <w:rFonts w:ascii="Times New Roman" w:hAnsi="Times New Roman" w:cs="Times New Roman"/>
          <w:b/>
          <w:sz w:val="28"/>
          <w:szCs w:val="28"/>
        </w:rPr>
        <w:t>8</w:t>
      </w:r>
      <w:r w:rsidR="00CC32B7">
        <w:rPr>
          <w:rFonts w:ascii="Times New Roman" w:hAnsi="Times New Roman" w:cs="Times New Roman"/>
          <w:b/>
          <w:sz w:val="28"/>
          <w:szCs w:val="28"/>
        </w:rPr>
        <w:t xml:space="preserve"> классе (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FA7319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обучающихся, выполнявших работу –</w:t>
      </w:r>
      <w:r w:rsidR="00FA73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FA7319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E1DB6" w:rsidP="00FA7319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</w:t>
            </w:r>
            <w:r w:rsidR="00FA7319">
              <w:rPr>
                <w:sz w:val="23"/>
                <w:szCs w:val="23"/>
              </w:rPr>
              <w:t>2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FA7319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FA7319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368"/>
        <w:gridCol w:w="445"/>
        <w:gridCol w:w="445"/>
        <w:gridCol w:w="445"/>
        <w:gridCol w:w="445"/>
        <w:gridCol w:w="970"/>
      </w:tblGrid>
      <w:tr w:rsidR="00FA7319" w:rsidTr="000E1DB6">
        <w:tc>
          <w:tcPr>
            <w:tcW w:w="408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10б</w:t>
            </w:r>
          </w:p>
        </w:tc>
        <w:tc>
          <w:tcPr>
            <w:tcW w:w="408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17б</w:t>
            </w:r>
          </w:p>
        </w:tc>
        <w:tc>
          <w:tcPr>
            <w:tcW w:w="407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28б</w:t>
            </w:r>
          </w:p>
        </w:tc>
        <w:tc>
          <w:tcPr>
            <w:tcW w:w="501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29б</w:t>
            </w:r>
          </w:p>
        </w:tc>
        <w:tc>
          <w:tcPr>
            <w:tcW w:w="222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30б</w:t>
            </w:r>
          </w:p>
        </w:tc>
        <w:tc>
          <w:tcPr>
            <w:tcW w:w="222" w:type="dxa"/>
          </w:tcPr>
          <w:p w:rsidR="000E1DB6" w:rsidRP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31б</w:t>
            </w:r>
          </w:p>
        </w:tc>
        <w:tc>
          <w:tcPr>
            <w:tcW w:w="1062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FA7319" w:rsidTr="000E1DB6">
        <w:tc>
          <w:tcPr>
            <w:tcW w:w="408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0E1D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:rsidR="00432DE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F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917"/>
        <w:gridCol w:w="7403"/>
        <w:gridCol w:w="1642"/>
      </w:tblGrid>
      <w:tr w:rsidR="00C54446" w:rsidTr="00FA7319">
        <w:tc>
          <w:tcPr>
            <w:tcW w:w="917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0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2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FA7319">
        <w:tc>
          <w:tcPr>
            <w:tcW w:w="917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1DB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403" w:type="dxa"/>
          </w:tcPr>
          <w:p w:rsidR="00C5444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 Земли человеком. Мировой  океан  и его  части.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Географическое положение  и природа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аналогии. Умения  устанавливать  причинно-следственные  связи,  строить  логическое рассуждение.  Смысловое чтение.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Первичные  компетенции  использования территориального подхода как основы географического мышления, владение понятийным аппаратом географии. Умения ориентироваться в источниках географической информации, выявлять взаимодополняющую  географическую информацию.  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1642" w:type="dxa"/>
          </w:tcPr>
          <w:p w:rsidR="00C54446" w:rsidRDefault="00FA7319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FA7319">
        <w:tc>
          <w:tcPr>
            <w:tcW w:w="917" w:type="dxa"/>
          </w:tcPr>
          <w:p w:rsidR="00C54446" w:rsidRDefault="000E1DB6" w:rsidP="000E1D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403" w:type="dxa"/>
          </w:tcPr>
          <w:p w:rsidR="00C5444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как основы географического мышления, владение понятийным аппаратом географии.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</w:tr>
      <w:tr w:rsidR="00C54446" w:rsidTr="00FA7319">
        <w:tc>
          <w:tcPr>
            <w:tcW w:w="917" w:type="dxa"/>
          </w:tcPr>
          <w:p w:rsidR="00C5444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403" w:type="dxa"/>
          </w:tcPr>
          <w:p w:rsidR="00C5444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54446" w:rsidTr="00FA7319">
        <w:tc>
          <w:tcPr>
            <w:tcW w:w="917" w:type="dxa"/>
          </w:tcPr>
          <w:p w:rsidR="00C5444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403" w:type="dxa"/>
          </w:tcPr>
          <w:p w:rsidR="00C54446" w:rsidRPr="00FA7319" w:rsidRDefault="00FA7319" w:rsidP="00FA73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FA7319">
        <w:tc>
          <w:tcPr>
            <w:tcW w:w="917" w:type="dxa"/>
          </w:tcPr>
          <w:p w:rsidR="00C5444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403" w:type="dxa"/>
          </w:tcPr>
          <w:p w:rsidR="00C54446" w:rsidRPr="00FA7319" w:rsidRDefault="00FA7319" w:rsidP="00FA73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Литосфера  и рельеф  Земли. Географическое положение  и природа материков Земли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знаки  и  символы, модели и схемы для решения учебных задач.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 информации;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 сравнивать качественные и  количественные  показатели, характеризующие  географические объекты, их положение в пространстве</w:t>
            </w:r>
            <w:r w:rsidR="000E1DB6"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FA7319">
        <w:tc>
          <w:tcPr>
            <w:tcW w:w="917" w:type="dxa"/>
          </w:tcPr>
          <w:p w:rsidR="00C5444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403" w:type="dxa"/>
          </w:tcPr>
          <w:p w:rsidR="00C5444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Литосфера  и рельеф  Земли. Географическое положение  и природа материков Земли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знаки  и  символы, модели и схемы для решения учебных задач.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 информации;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 сравнивать качественные и  количественные  показатели, характеризующие  географические объекты, их положение в пространстве.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FA7319">
        <w:tc>
          <w:tcPr>
            <w:tcW w:w="917" w:type="dxa"/>
          </w:tcPr>
          <w:p w:rsidR="00C5444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403" w:type="dxa"/>
          </w:tcPr>
          <w:p w:rsidR="00C5444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использовать  источники географической  информации  для решения  различных  задач:  выявление географических  зависимостей  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закономерностей;  расчет  количественных  показателей,  характеризующих географические  объекты;  сопоставление географической информации.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различать  изученные географические  объекты,  сравнивать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географические  объекты  на  основе известных характерных свойств.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географических  законах  и закономерностях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C54446" w:rsidTr="00FA7319">
        <w:tc>
          <w:tcPr>
            <w:tcW w:w="917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A7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3" w:type="dxa"/>
          </w:tcPr>
          <w:p w:rsidR="00C54446" w:rsidRPr="00FA7319" w:rsidRDefault="00FA7319" w:rsidP="00FA73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Атмосфера  и климаты  Земли. Географическая оболочка.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Географическое положение  и природа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логическое рассуждение. </w:t>
            </w:r>
          </w:p>
        </w:tc>
        <w:tc>
          <w:tcPr>
            <w:tcW w:w="1642" w:type="dxa"/>
          </w:tcPr>
          <w:p w:rsidR="00C5444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F5231" w:rsidTr="00FA7319">
        <w:tc>
          <w:tcPr>
            <w:tcW w:w="917" w:type="dxa"/>
          </w:tcPr>
          <w:p w:rsidR="00DF5231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403" w:type="dxa"/>
          </w:tcPr>
          <w:p w:rsidR="00DF5231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Атмосфера  и климаты  Земли. Географическая оболочка.  </w:t>
            </w:r>
          </w:p>
        </w:tc>
        <w:tc>
          <w:tcPr>
            <w:tcW w:w="1642" w:type="dxa"/>
          </w:tcPr>
          <w:p w:rsidR="00DF5231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F5231" w:rsidTr="00FA7319">
        <w:tc>
          <w:tcPr>
            <w:tcW w:w="917" w:type="dxa"/>
          </w:tcPr>
          <w:p w:rsidR="00DF5231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403" w:type="dxa"/>
          </w:tcPr>
          <w:p w:rsidR="00DF5231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явления, их положение в пространстве;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выявлять  взаимодополняющую географическую  информацию, представленную  в  одном  или нескольких источниках.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1642" w:type="dxa"/>
          </w:tcPr>
          <w:p w:rsidR="00DF5231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характерных свойств.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географических  законах  и закономерностях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</w:t>
            </w:r>
            <w:proofErr w:type="gramStart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 рассуждение</w:t>
            </w:r>
            <w:proofErr w:type="gramEnd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умозаключение  и делать выводы.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модели  и  схемы  для решения учебных задач.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</w:t>
            </w:r>
            <w:proofErr w:type="gramStart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 рассуждение</w:t>
            </w:r>
            <w:proofErr w:type="gramEnd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умозаключение  и делать выводы.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модели  и  схемы  для решения учебных задач.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 различать  изученные географические  объекты,  процессы  и явления  на  основе  известных характерных свойств.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Способность  использовать  знания  о географических  законах  и закономерностях,  о  взаимосвязях между  изученными  географическими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объектами,  процессами  и  явлениями для  объяснения  их  свойств,  условий протекания и различий.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 различать  географические процессы  и  явления,  определяющие особенности  природы  материков  и океанов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7403" w:type="dxa"/>
          </w:tcPr>
          <w:p w:rsidR="000E1DB6" w:rsidRPr="00FA7319" w:rsidRDefault="00FA7319" w:rsidP="00FA73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рассуждение.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классификацию.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рассуждение.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классификацию.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 территориального  подхода  как основы  географического  мышления;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      </w:r>
          </w:p>
        </w:tc>
        <w:tc>
          <w:tcPr>
            <w:tcW w:w="1642" w:type="dxa"/>
          </w:tcPr>
          <w:p w:rsidR="000E1DB6" w:rsidRDefault="001B1464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 территориального  подхода  как основы  географического  мышления;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 использовать  источники  географической информации для решения различных задач.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Способность  использовать  знания  о географических  законах  и  закономерностях,  о  взаимосвязях  между  изученными  географическими  объектами, процессами  и  явлениями  для  объяснения их свойств, условий протекания и различий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Население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 устанавливать  причинно-следственные  связи,  строить  </w:t>
            </w:r>
            <w:proofErr w:type="gramStart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 рассуждение</w:t>
            </w:r>
            <w:proofErr w:type="gramEnd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умозаключение  и делать выводы.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Население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устанавливать  причинно-следственные  связи,  строить  </w:t>
            </w:r>
            <w:proofErr w:type="gramStart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 рассуждение</w:t>
            </w:r>
            <w:proofErr w:type="gramEnd"/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умозаключение  и делать выводы.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14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403" w:type="dxa"/>
          </w:tcPr>
          <w:p w:rsidR="000E1DB6" w:rsidRPr="00FA7319" w:rsidRDefault="00FA7319" w:rsidP="001B14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 Земли.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Население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осознанно  использовать  речевые средства в соответствии с задачей коммуникации  для  выражения  своих мыслей, владение письменной речью.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403" w:type="dxa"/>
          </w:tcPr>
          <w:p w:rsidR="000E1DB6" w:rsidRPr="00FA7319" w:rsidRDefault="00FA7319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 Земли.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Население материков Земли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осознанно  использовать  речевые средства в соответствии с задачей коммуникации  для  выражения  своих мыслей, владение письменной речью.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</w:r>
          </w:p>
        </w:tc>
        <w:tc>
          <w:tcPr>
            <w:tcW w:w="1642" w:type="dxa"/>
          </w:tcPr>
          <w:p w:rsidR="000E1DB6" w:rsidRDefault="00F92007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1DB6" w:rsidTr="00FA7319">
        <w:tc>
          <w:tcPr>
            <w:tcW w:w="917" w:type="dxa"/>
          </w:tcPr>
          <w:p w:rsidR="000E1DB6" w:rsidRDefault="00FA7319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403" w:type="dxa"/>
          </w:tcPr>
          <w:p w:rsidR="000E1DB6" w:rsidRPr="00FA7319" w:rsidRDefault="00FA7319" w:rsidP="00FA73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Умения:  различать  географические  процессы  и  явления,  определяющие особенности природы и населения материков,  отдельных  регионов  и стран; устанавливать черты сходства и различия  особенностей  природы  и  населения,  материальной  и  духовной </w:t>
            </w:r>
            <w:r w:rsidRPr="00FA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культуры регионов и отдельных стран</w:t>
            </w:r>
          </w:p>
        </w:tc>
        <w:tc>
          <w:tcPr>
            <w:tcW w:w="1642" w:type="dxa"/>
          </w:tcPr>
          <w:p w:rsidR="000E1DB6" w:rsidRDefault="001B1464" w:rsidP="00F920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C087E" w:rsidRPr="008C087E" w:rsidRDefault="00C54446" w:rsidP="00E87C54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08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</w:t>
      </w:r>
      <w:r w:rsidR="001B1464" w:rsidRPr="008C087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не могут справит</w:t>
      </w:r>
      <w:r w:rsidR="000062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1464" w:rsidRPr="008C08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с умениями, представленными в заданиях: № </w:t>
      </w:r>
      <w:r w:rsidR="008C087E">
        <w:rPr>
          <w:rFonts w:ascii="Times New Roman" w:eastAsia="Times New Roman" w:hAnsi="Times New Roman" w:cs="Times New Roman"/>
          <w:color w:val="000000"/>
          <w:sz w:val="24"/>
          <w:szCs w:val="24"/>
        </w:rPr>
        <w:t>2.1, 2.2, 3.3, 3.4, 4.3, 6.1, 7.1, 8.1, 8.3.</w:t>
      </w:r>
    </w:p>
    <w:p w:rsidR="00C54446" w:rsidRPr="008C087E" w:rsidRDefault="00C54446" w:rsidP="00E87C54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087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Стоит отметить задания, с которыми </w:t>
      </w:r>
      <w:r w:rsidRPr="008C087E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8C087E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  <w:r w:rsidR="006F4E63" w:rsidRPr="008C087E">
        <w:rPr>
          <w:rFonts w:ascii="Times New Roman" w:hAnsi="Times New Roman" w:cs="Times New Roman"/>
          <w:b/>
          <w:i/>
          <w:sz w:val="24"/>
          <w:szCs w:val="24"/>
        </w:rPr>
        <w:t xml:space="preserve">№ </w:t>
      </w:r>
      <w:r w:rsidR="008C087E">
        <w:rPr>
          <w:rFonts w:ascii="Times New Roman" w:hAnsi="Times New Roman" w:cs="Times New Roman"/>
          <w:b/>
          <w:i/>
          <w:sz w:val="24"/>
          <w:szCs w:val="24"/>
        </w:rPr>
        <w:t>1.1, 1.3, 1.4, 2.3, 4.1, 4.2, 5.1, 6.3, 7.2, 8.2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8C087E">
        <w:rPr>
          <w:rFonts w:eastAsia="Arial"/>
          <w:b/>
          <w:u w:val="single"/>
        </w:rPr>
        <w:t>2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6F4E63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ВПР в 8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классе показала, что  учащиеся продемонстрировали  средние  результаты: </w:t>
      </w:r>
      <w:r w:rsidR="008C087E">
        <w:rPr>
          <w:rFonts w:ascii="Times New Roman" w:hAnsi="Times New Roman" w:cs="Times New Roman"/>
          <w:sz w:val="24"/>
          <w:szCs w:val="24"/>
        </w:rPr>
        <w:t>80%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 учащихся достигли базового уровня подготовки по </w:t>
      </w:r>
      <w:r w:rsidR="008C087E">
        <w:rPr>
          <w:rFonts w:ascii="Times New Roman" w:hAnsi="Times New Roman" w:cs="Times New Roman"/>
          <w:sz w:val="24"/>
          <w:szCs w:val="24"/>
        </w:rPr>
        <w:t>географии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ФГОС, </w:t>
      </w:r>
      <w:r w:rsidR="008C087E">
        <w:rPr>
          <w:rFonts w:ascii="Times New Roman" w:hAnsi="Times New Roman" w:cs="Times New Roman"/>
          <w:sz w:val="24"/>
          <w:szCs w:val="24"/>
        </w:rPr>
        <w:t>20%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высокого уровня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. Качество знаний составляет  </w:t>
      </w:r>
      <w:r w:rsidR="008C087E">
        <w:rPr>
          <w:rFonts w:ascii="Times New Roman" w:hAnsi="Times New Roman" w:cs="Times New Roman"/>
          <w:sz w:val="24"/>
          <w:szCs w:val="24"/>
        </w:rPr>
        <w:t>20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%. </w:t>
      </w:r>
      <w:r w:rsidR="00E87C54"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Оценки за 2019-2020 учебный год   по данным ВПР </w:t>
      </w:r>
      <w:r w:rsidR="008C087E">
        <w:rPr>
          <w:rFonts w:ascii="Times New Roman" w:hAnsi="Times New Roman" w:cs="Times New Roman"/>
          <w:sz w:val="24"/>
          <w:szCs w:val="24"/>
        </w:rPr>
        <w:t xml:space="preserve"> не </w:t>
      </w:r>
      <w:r w:rsidR="00E87C54" w:rsidRPr="00E87C54">
        <w:rPr>
          <w:rFonts w:ascii="Times New Roman" w:hAnsi="Times New Roman" w:cs="Times New Roman"/>
          <w:sz w:val="24"/>
          <w:szCs w:val="24"/>
        </w:rPr>
        <w:t>подтвердились.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  <w:r w:rsidR="00E87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E63" w:rsidRDefault="006F4E63" w:rsidP="006F4E63">
      <w:p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7224">
        <w:rPr>
          <w:rFonts w:ascii="Times New Roman" w:hAnsi="Times New Roman" w:cs="Times New Roman"/>
          <w:b/>
          <w:sz w:val="24"/>
          <w:szCs w:val="24"/>
        </w:rPr>
        <w:t>Рекомендуется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E63" w:rsidRDefault="006F4E63" w:rsidP="006F4E63">
      <w:pPr>
        <w:spacing w:after="0" w:line="360" w:lineRule="auto"/>
        <w:ind w:right="195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П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2271B8">
        <w:rPr>
          <w:rFonts w:ascii="Times New Roman" w:eastAsia="Times New Roman" w:hAnsi="Times New Roman" w:cs="Times New Roman"/>
          <w:color w:val="000000"/>
          <w:spacing w:val="-5"/>
          <w:sz w:val="24"/>
          <w:szCs w:val="28"/>
        </w:rPr>
        <w:t>е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и ра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ад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ш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бками</w:t>
      </w:r>
      <w:r w:rsidRPr="002271B8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(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ф</w:t>
      </w:r>
      <w:r w:rsidRPr="002271B8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р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аль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нд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>д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аль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)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6F4E63" w:rsidRPr="002271B8" w:rsidRDefault="006F4E63" w:rsidP="006F4E6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271B8">
        <w:rPr>
          <w:rFonts w:ascii="Times New Roman" w:eastAsia="Calibri" w:hAnsi="Times New Roman" w:cs="Times New Roman"/>
          <w:sz w:val="24"/>
          <w:szCs w:val="28"/>
        </w:rPr>
        <w:t xml:space="preserve">Продолжать формировать навыки самостоятельной работы </w:t>
      </w:r>
      <w:proofErr w:type="gramStart"/>
      <w:r w:rsidRPr="002271B8">
        <w:rPr>
          <w:rFonts w:ascii="Times New Roman" w:eastAsia="Calibri" w:hAnsi="Times New Roman" w:cs="Times New Roman"/>
          <w:sz w:val="24"/>
          <w:szCs w:val="28"/>
        </w:rPr>
        <w:t>обучающихся</w:t>
      </w:r>
      <w:proofErr w:type="gramEnd"/>
      <w:r w:rsidRPr="002271B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6F4E63" w:rsidRPr="002271B8" w:rsidRDefault="006F4E63" w:rsidP="006F4E63">
      <w:pPr>
        <w:spacing w:after="0" w:line="36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27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учебном году внести дополнительные задания на уроках по темам</w:t>
      </w:r>
      <w:r w:rsidRPr="002271B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F4E63" w:rsidRPr="00E00E3B" w:rsidRDefault="006F4E63" w:rsidP="006F4E63">
      <w:pPr>
        <w:pStyle w:val="a3"/>
        <w:numPr>
          <w:ilvl w:val="0"/>
          <w:numId w:val="5"/>
        </w:numPr>
        <w:spacing w:after="0" w:line="360" w:lineRule="auto"/>
        <w:ind w:left="426" w:right="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Обратить особое внимание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на повторение, закрепление, 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выполнение домашних заданий при 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Движение Земли вокруг Солнца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«Пояса освещенности. Часовые пояса», «Градусная сетка»,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Географические координаты.  Широта.  Долгота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Многообразие стран мира. Столицы и крупные города</w:t>
      </w:r>
      <w:r w:rsidRPr="00E00E3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зя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«Многообразие стран мира. Основные типы стран»,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«Атмосферное давление. Ветер»,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«Природные зоны», «География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Амурской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области».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5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Усилить работу на уроках по с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авл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ению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г</w:t>
      </w:r>
      <w:r w:rsidRPr="00E00E3B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гра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ф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ч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к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х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карт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разли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чн</w:t>
      </w:r>
      <w:r w:rsidRPr="00E00E3B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й 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ат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ки.</w:t>
      </w:r>
      <w:r w:rsidRPr="00E00E3B">
        <w:rPr>
          <w:sz w:val="20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Сформировать комплекс умений работы с географической картой и представления об основных открытиях великих путешественников и землепроходцев.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Научить определять отмеченные на карте материки или океаны. Сформировать умение соотносить эти материки или океаны с путешественниками, имена которых вошли в историю открытия и освоения одного из этих материков или океанов, и обозначение на карте связанных с этим материком или океаном указанных географических объектов (например, океанов, омывающих данный материк).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Формировать у обучающихся умение выявлять роль планетарных явлений в жизни людей на основе проведения простейших вычислений и сопоставления времени в разных частях Земли на примере разных городов нашей страны или сравнения особенностей сезонов года в разных частях Земли.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Усилить работу по определению основных географических закономерностей и научить обучающихся, устанавливать соответствия элементов описания и природных зон, к которым эти элементы описания относятся, а также узнавать природные зоны по их изображениям.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lastRenderedPageBreak/>
        <w:t xml:space="preserve">Расширять кругозор обучающихся, привлекая их к внеурочной деятельности по географии, к участию в конкурсном и олимпиадном движении,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заочным экскурсиям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по родному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краю и области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. 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gramEnd"/>
    </w:p>
    <w:p w:rsidR="006F4E63" w:rsidRDefault="006F4E63" w:rsidP="006F4E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4E63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FB58E2"/>
    <w:multiLevelType w:val="hybridMultilevel"/>
    <w:tmpl w:val="259C5F58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C3AD0"/>
    <w:multiLevelType w:val="hybridMultilevel"/>
    <w:tmpl w:val="FA368A9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006232"/>
    <w:rsid w:val="000E1DB6"/>
    <w:rsid w:val="000F663B"/>
    <w:rsid w:val="00166601"/>
    <w:rsid w:val="001B1464"/>
    <w:rsid w:val="003E35E0"/>
    <w:rsid w:val="00432DE6"/>
    <w:rsid w:val="00442DDD"/>
    <w:rsid w:val="00585665"/>
    <w:rsid w:val="006B4A16"/>
    <w:rsid w:val="006C2218"/>
    <w:rsid w:val="006C2E4A"/>
    <w:rsid w:val="006F4E63"/>
    <w:rsid w:val="00732347"/>
    <w:rsid w:val="007E306E"/>
    <w:rsid w:val="008C087E"/>
    <w:rsid w:val="00B55816"/>
    <w:rsid w:val="00BA125D"/>
    <w:rsid w:val="00BB20D9"/>
    <w:rsid w:val="00C54446"/>
    <w:rsid w:val="00C9468D"/>
    <w:rsid w:val="00CC32B7"/>
    <w:rsid w:val="00DF5231"/>
    <w:rsid w:val="00E72D2A"/>
    <w:rsid w:val="00E87C54"/>
    <w:rsid w:val="00EB2AE4"/>
    <w:rsid w:val="00EC5A2B"/>
    <w:rsid w:val="00ED0E0E"/>
    <w:rsid w:val="00F92007"/>
    <w:rsid w:val="00FA7319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6</cp:revision>
  <dcterms:created xsi:type="dcterms:W3CDTF">2020-12-16T09:23:00Z</dcterms:created>
  <dcterms:modified xsi:type="dcterms:W3CDTF">2020-12-16T10:17:00Z</dcterms:modified>
</cp:coreProperties>
</file>